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493" w:rsidRDefault="003D4493" w:rsidP="003D4493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3D4493" w:rsidRDefault="003D4493" w:rsidP="003D4493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3D4493" w:rsidRDefault="003D4493" w:rsidP="003D4493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3D4493" w:rsidRDefault="003D4493" w:rsidP="003D4493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D4493" w:rsidRDefault="005D7DB1" w:rsidP="003D4493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</w:t>
      </w:r>
      <w:r w:rsidR="003D4493">
        <w:rPr>
          <w:rFonts w:ascii="Calibri" w:hAnsi="Calibri"/>
          <w:b/>
          <w:sz w:val="26"/>
          <w:szCs w:val="26"/>
          <w:lang w:val="ro-RO"/>
        </w:rPr>
        <w:t>/2017</w:t>
      </w:r>
    </w:p>
    <w:p w:rsidR="003D4493" w:rsidRDefault="003D4493" w:rsidP="003D4493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privind acordarea </w:t>
      </w:r>
      <w:r w:rsidR="00937E53">
        <w:rPr>
          <w:rFonts w:ascii="Calibri" w:hAnsi="Calibri"/>
          <w:b/>
          <w:sz w:val="26"/>
          <w:szCs w:val="26"/>
          <w:lang w:val="ro-RO"/>
        </w:rPr>
        <w:t>unor licențe de trasee</w:t>
      </w:r>
      <w:r>
        <w:rPr>
          <w:rFonts w:ascii="Calibri" w:hAnsi="Calibri"/>
          <w:b/>
          <w:sz w:val="26"/>
          <w:szCs w:val="26"/>
          <w:lang w:val="ro-RO"/>
        </w:rPr>
        <w:t xml:space="preserve"> pentru transportul județean de persoane prin curse regulate speciale pentru </w:t>
      </w:r>
      <w:r>
        <w:rPr>
          <w:rFonts w:ascii="Calibri" w:hAnsi="Calibri"/>
          <w:b/>
          <w:sz w:val="26"/>
          <w:szCs w:val="26"/>
        </w:rPr>
        <w:t xml:space="preserve">S.C. </w:t>
      </w:r>
      <w:r>
        <w:rPr>
          <w:rFonts w:ascii="Calibri" w:hAnsi="Calibri"/>
          <w:b/>
          <w:sz w:val="26"/>
          <w:szCs w:val="26"/>
          <w:lang w:val="ro-RO"/>
        </w:rPr>
        <w:t xml:space="preserve">Dany Trans </w:t>
      </w:r>
      <w:r>
        <w:rPr>
          <w:rFonts w:ascii="Calibri" w:hAnsi="Calibri"/>
          <w:b/>
          <w:sz w:val="26"/>
          <w:szCs w:val="26"/>
        </w:rPr>
        <w:t>S.R.L.</w:t>
      </w:r>
      <w:r w:rsidR="005D7DB1">
        <w:rPr>
          <w:rFonts w:ascii="Calibri" w:hAnsi="Calibri"/>
          <w:b/>
          <w:sz w:val="26"/>
          <w:szCs w:val="26"/>
        </w:rPr>
        <w:t xml:space="preserve"> </w:t>
      </w:r>
      <w:r w:rsidR="005D7DB1">
        <w:rPr>
          <w:rFonts w:ascii="Calibri" w:hAnsi="Calibri"/>
          <w:b/>
          <w:sz w:val="26"/>
          <w:szCs w:val="26"/>
          <w:lang w:val="ro-RO"/>
        </w:rPr>
        <w:t>ș</w:t>
      </w:r>
      <w:r w:rsidR="00937E53">
        <w:rPr>
          <w:rFonts w:ascii="Calibri" w:hAnsi="Calibri"/>
          <w:b/>
          <w:sz w:val="26"/>
          <w:szCs w:val="26"/>
        </w:rPr>
        <w:t>i S.C. Diplomat Top-Serv S.R.L.</w:t>
      </w: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3D4493" w:rsidRDefault="003D4493" w:rsidP="003D449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Având în vedere Expunerea de motive nr. _____/2017 iniţiată de vicepreședintele Consiliului Județean Harghita Bíró Barna Botond, la propunerea Direcției generale programe, proiecte și achiziții publice și Raportul de specialitate nr. ______/2017 al Direcției generale administrație publică locală; </w:t>
      </w:r>
    </w:p>
    <w:p w:rsidR="003D4493" w:rsidRDefault="003D4493" w:rsidP="003D449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  <w:t xml:space="preserve">Luând în considerare avizul Autorității Rutiere Române - Agenția Harghita nr. 1561/2016, </w:t>
      </w:r>
      <w:r w:rsidR="009458DF">
        <w:rPr>
          <w:rFonts w:ascii="Calibri" w:hAnsi="Calibri"/>
          <w:sz w:val="26"/>
          <w:szCs w:val="26"/>
          <w:lang w:val="ro-RO"/>
        </w:rPr>
        <w:t xml:space="preserve">respectiv cu nr. 1677/2017 </w:t>
      </w:r>
      <w:r>
        <w:rPr>
          <w:rFonts w:ascii="Calibri" w:hAnsi="Calibri"/>
          <w:sz w:val="26"/>
          <w:szCs w:val="26"/>
          <w:lang w:val="ro-RO"/>
        </w:rPr>
        <w:t>înregistrat</w:t>
      </w:r>
      <w:r w:rsidR="009458DF">
        <w:rPr>
          <w:rFonts w:ascii="Calibri" w:hAnsi="Calibri"/>
          <w:sz w:val="26"/>
          <w:szCs w:val="26"/>
          <w:lang w:val="ro-RO"/>
        </w:rPr>
        <w:t>e</w:t>
      </w:r>
      <w:r>
        <w:rPr>
          <w:rFonts w:ascii="Calibri" w:hAnsi="Calibri"/>
          <w:sz w:val="26"/>
          <w:szCs w:val="26"/>
          <w:lang w:val="ro-RO"/>
        </w:rPr>
        <w:t xml:space="preserve"> la Consiliul Jude</w:t>
      </w:r>
      <w:r w:rsidR="009458DF">
        <w:rPr>
          <w:rFonts w:ascii="Calibri" w:hAnsi="Calibri"/>
          <w:sz w:val="26"/>
          <w:szCs w:val="26"/>
          <w:lang w:val="ro-RO"/>
        </w:rPr>
        <w:t>țean Harghita cu nr.16274/1/2017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="009458DF">
        <w:rPr>
          <w:rFonts w:ascii="Calibri" w:hAnsi="Calibri"/>
          <w:sz w:val="26"/>
          <w:szCs w:val="26"/>
          <w:lang w:val="ro-RO"/>
        </w:rPr>
        <w:t xml:space="preserve">respectiv nu nr. 16818/1/2017, </w:t>
      </w:r>
      <w:r>
        <w:rPr>
          <w:rFonts w:ascii="Calibri" w:hAnsi="Calibri"/>
          <w:sz w:val="26"/>
          <w:szCs w:val="26"/>
          <w:lang w:val="ro-RO"/>
        </w:rPr>
        <w:t xml:space="preserve">cererea operatorului de transport </w:t>
      </w:r>
      <w:r>
        <w:rPr>
          <w:rFonts w:ascii="Calibri" w:hAnsi="Calibri"/>
          <w:sz w:val="26"/>
          <w:szCs w:val="26"/>
        </w:rPr>
        <w:t>S.C.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Dany Trans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>S.R.L.</w:t>
      </w:r>
      <w:r>
        <w:rPr>
          <w:rFonts w:ascii="Calibri" w:hAnsi="Calibri"/>
          <w:sz w:val="26"/>
          <w:szCs w:val="26"/>
          <w:lang w:val="ro-RO"/>
        </w:rPr>
        <w:t>. privind acordarea licenței de transport, înregistrată la Consiliul Județean Harghita cu nr.162</w:t>
      </w:r>
      <w:r w:rsidR="009458DF">
        <w:rPr>
          <w:rFonts w:ascii="Calibri" w:hAnsi="Calibri"/>
          <w:sz w:val="26"/>
          <w:szCs w:val="26"/>
          <w:lang w:val="ro-RO"/>
        </w:rPr>
        <w:t>74/2017, precum și cel al S.C</w:t>
      </w:r>
      <w:r>
        <w:rPr>
          <w:rFonts w:ascii="Calibri" w:hAnsi="Calibri"/>
          <w:sz w:val="26"/>
          <w:szCs w:val="26"/>
          <w:lang w:val="ro-RO"/>
        </w:rPr>
        <w:t>.</w:t>
      </w:r>
      <w:r w:rsidR="009458DF">
        <w:rPr>
          <w:rFonts w:ascii="Calibri" w:hAnsi="Calibri"/>
          <w:sz w:val="26"/>
          <w:szCs w:val="26"/>
          <w:lang w:val="ro-RO"/>
        </w:rPr>
        <w:t xml:space="preserve"> Diplomat Top-Serv SRL cu nr. 16818/2017.</w:t>
      </w:r>
    </w:p>
    <w:p w:rsidR="003D4493" w:rsidRDefault="003D4493" w:rsidP="003D449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ro-RO"/>
        </w:rPr>
        <w:tab/>
        <w:t>Având în vedere prevederile art. 5 și art. 17 alin (1)lit. p) din Legea serviciilor de transport public local nr. 92/2007, cu modificările și completările ulterioare, art. 1, aliniatul (2), lit. b), art. 14, art. 15, art. 33, punctele. 1-21 din Ordinul ministrului transporturilor nr. 972/2007 pentru aprobarea Regulamentului-cadru pentru efectuarea transportului public local și a Caietului de sarcini – cadru al serviciilor de transport public local și ale art. 31, alin. (1)^1, art. 32, art. 33, alin. (1), lit. a-f, art. 34, art. 35, din Normele de aplicare a Legii serviciilor de transport public local nr. 92/2007 aprobate prin Ordinul ministrului internelor și reformei administrative nr. 353/2007, cu modificările și completările ulterioare;</w:t>
      </w:r>
    </w:p>
    <w:p w:rsidR="003D4493" w:rsidRDefault="003D4493" w:rsidP="003D4493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3D4493" w:rsidRDefault="003D4493" w:rsidP="003D4493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HOTĂRĂȘTE</w:t>
      </w:r>
    </w:p>
    <w:p w:rsidR="003D4493" w:rsidRDefault="003D4493" w:rsidP="003D4493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 Art. 1</w:t>
      </w:r>
      <w:r>
        <w:rPr>
          <w:rFonts w:ascii="Calibri" w:hAnsi="Calibri"/>
          <w:sz w:val="26"/>
          <w:szCs w:val="26"/>
          <w:lang w:val="ro-RO"/>
        </w:rPr>
        <w:t>– Se aprobă</w:t>
      </w:r>
      <w:r w:rsidR="007B5F45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>acordarea Licenței de traseu pentru transportul județean de persoane prin curse regulate speciale, pentru</w:t>
      </w:r>
      <w:r w:rsidR="009458DF">
        <w:rPr>
          <w:rFonts w:ascii="Calibri" w:hAnsi="Calibri"/>
          <w:sz w:val="26"/>
          <w:szCs w:val="26"/>
        </w:rPr>
        <w:t>: a)</w:t>
      </w:r>
      <w:r>
        <w:rPr>
          <w:rFonts w:ascii="Calibri" w:hAnsi="Calibri"/>
          <w:sz w:val="26"/>
          <w:szCs w:val="26"/>
        </w:rPr>
        <w:t xml:space="preserve"> traseul Toplița – Subcetate – Ditrău - Gheorgheni și retur, (beneficiar S.C. Larix Mobila S.R.L.) operatorului de transport S.C. </w:t>
      </w:r>
      <w:r>
        <w:rPr>
          <w:rFonts w:ascii="Calibri" w:hAnsi="Calibri"/>
          <w:sz w:val="26"/>
          <w:szCs w:val="26"/>
          <w:lang w:val="ro-RO"/>
        </w:rPr>
        <w:t>Dany Trans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 xml:space="preserve">S.R.L., conform progamului din Anexa nr. 1 care face parte </w:t>
      </w:r>
      <w:r>
        <w:rPr>
          <w:rFonts w:ascii="Calibri" w:hAnsi="Calibri"/>
          <w:sz w:val="26"/>
          <w:szCs w:val="26"/>
          <w:lang w:val="ro-RO"/>
        </w:rPr>
        <w:t>integrantă din prezenta</w:t>
      </w:r>
      <w:r w:rsidR="009458DF">
        <w:rPr>
          <w:rFonts w:ascii="Calibri" w:hAnsi="Calibri"/>
          <w:sz w:val="26"/>
          <w:szCs w:val="26"/>
          <w:lang w:val="en-US"/>
        </w:rPr>
        <w:t>;</w:t>
      </w:r>
      <w:r w:rsidR="00937E53" w:rsidRPr="00937E53">
        <w:rPr>
          <w:rFonts w:ascii="Calibri" w:hAnsi="Calibri"/>
          <w:sz w:val="26"/>
          <w:szCs w:val="26"/>
        </w:rPr>
        <w:t xml:space="preserve"> </w:t>
      </w:r>
      <w:r w:rsidR="009458DF">
        <w:rPr>
          <w:rFonts w:ascii="Calibri" w:hAnsi="Calibri"/>
          <w:sz w:val="26"/>
          <w:szCs w:val="26"/>
        </w:rPr>
        <w:t xml:space="preserve">b) </w:t>
      </w:r>
      <w:r w:rsidR="00937E53">
        <w:rPr>
          <w:rFonts w:ascii="Calibri" w:hAnsi="Calibri"/>
          <w:sz w:val="26"/>
          <w:szCs w:val="26"/>
        </w:rPr>
        <w:t>traseul B</w:t>
      </w:r>
      <w:r w:rsidR="00937E53">
        <w:rPr>
          <w:rFonts w:ascii="Calibri" w:hAnsi="Calibri"/>
          <w:sz w:val="26"/>
          <w:szCs w:val="26"/>
          <w:lang w:val="ro-RO"/>
        </w:rPr>
        <w:t>ălan</w:t>
      </w:r>
      <w:r w:rsidR="001805C0">
        <w:rPr>
          <w:rFonts w:ascii="Calibri" w:hAnsi="Calibri"/>
          <w:sz w:val="26"/>
          <w:szCs w:val="26"/>
          <w:lang w:val="ro-RO"/>
        </w:rPr>
        <w:t xml:space="preserve"> </w:t>
      </w:r>
      <w:r w:rsidR="001805C0">
        <w:rPr>
          <w:rFonts w:ascii="Calibri" w:hAnsi="Calibri"/>
          <w:sz w:val="26"/>
          <w:szCs w:val="26"/>
        </w:rPr>
        <w:t>–</w:t>
      </w:r>
      <w:r w:rsidR="00937E53">
        <w:rPr>
          <w:rFonts w:ascii="Calibri" w:hAnsi="Calibri"/>
          <w:sz w:val="26"/>
          <w:szCs w:val="26"/>
        </w:rPr>
        <w:t xml:space="preserve"> </w:t>
      </w:r>
      <w:r w:rsidR="001805C0">
        <w:rPr>
          <w:rFonts w:ascii="Calibri" w:hAnsi="Calibri"/>
          <w:sz w:val="26"/>
          <w:szCs w:val="26"/>
        </w:rPr>
        <w:t>Miercurea Ciuc</w:t>
      </w:r>
      <w:r w:rsidR="00937E53">
        <w:rPr>
          <w:rFonts w:ascii="Calibri" w:hAnsi="Calibri"/>
          <w:sz w:val="26"/>
          <w:szCs w:val="26"/>
        </w:rPr>
        <w:t xml:space="preserve"> și retur, (beneficiar </w:t>
      </w:r>
      <w:r w:rsidR="001805C0">
        <w:rPr>
          <w:rFonts w:ascii="Calibri" w:hAnsi="Calibri"/>
          <w:sz w:val="26"/>
          <w:szCs w:val="26"/>
        </w:rPr>
        <w:t>Spitalul de urgență Miercurea Ciuc</w:t>
      </w:r>
      <w:r w:rsidR="00937E53">
        <w:rPr>
          <w:rFonts w:ascii="Calibri" w:hAnsi="Calibri"/>
          <w:sz w:val="26"/>
          <w:szCs w:val="26"/>
        </w:rPr>
        <w:t xml:space="preserve">) operatorului de transport S.C. </w:t>
      </w:r>
      <w:r w:rsidR="001805C0">
        <w:rPr>
          <w:rFonts w:ascii="Calibri" w:hAnsi="Calibri"/>
          <w:sz w:val="26"/>
          <w:szCs w:val="26"/>
          <w:lang w:val="ro-RO"/>
        </w:rPr>
        <w:t xml:space="preserve">Diplomat Top-Serv </w:t>
      </w:r>
      <w:r w:rsidR="00937E53">
        <w:rPr>
          <w:rFonts w:ascii="Calibri" w:hAnsi="Calibri"/>
          <w:sz w:val="26"/>
          <w:szCs w:val="26"/>
        </w:rPr>
        <w:t xml:space="preserve">S.R.L., conform progamului </w:t>
      </w:r>
      <w:r w:rsidR="005D7DB1">
        <w:rPr>
          <w:rFonts w:ascii="Calibri" w:hAnsi="Calibri"/>
          <w:sz w:val="26"/>
          <w:szCs w:val="26"/>
        </w:rPr>
        <w:t xml:space="preserve">din Caietul de sarcini </w:t>
      </w:r>
      <w:r w:rsidR="007B5F45">
        <w:rPr>
          <w:rFonts w:ascii="Calibri" w:hAnsi="Calibri"/>
          <w:sz w:val="26"/>
          <w:szCs w:val="26"/>
        </w:rPr>
        <w:t xml:space="preserve">din </w:t>
      </w:r>
      <w:bookmarkStart w:id="0" w:name="_GoBack"/>
      <w:bookmarkEnd w:id="0"/>
      <w:r w:rsidR="001805C0">
        <w:rPr>
          <w:rFonts w:ascii="Calibri" w:hAnsi="Calibri"/>
          <w:sz w:val="26"/>
          <w:szCs w:val="26"/>
        </w:rPr>
        <w:t>Anexa nr. 2, care fac</w:t>
      </w:r>
      <w:r w:rsidR="009458DF">
        <w:rPr>
          <w:rFonts w:ascii="Calibri" w:hAnsi="Calibri"/>
          <w:sz w:val="26"/>
          <w:szCs w:val="26"/>
        </w:rPr>
        <w:t>e parte</w:t>
      </w:r>
      <w:r w:rsidR="00937E53">
        <w:rPr>
          <w:rFonts w:ascii="Calibri" w:hAnsi="Calibri"/>
          <w:sz w:val="26"/>
          <w:szCs w:val="26"/>
        </w:rPr>
        <w:t xml:space="preserve"> </w:t>
      </w:r>
      <w:r w:rsidR="009458DF">
        <w:rPr>
          <w:rFonts w:ascii="Calibri" w:hAnsi="Calibri"/>
          <w:sz w:val="26"/>
          <w:szCs w:val="26"/>
          <w:lang w:val="ro-RO"/>
        </w:rPr>
        <w:t>integrantă</w:t>
      </w:r>
      <w:r w:rsidR="00937E53">
        <w:rPr>
          <w:rFonts w:ascii="Calibri" w:hAnsi="Calibri"/>
          <w:sz w:val="26"/>
          <w:szCs w:val="26"/>
          <w:lang w:val="ro-RO"/>
        </w:rPr>
        <w:t xml:space="preserve"> din prezenta.</w:t>
      </w:r>
    </w:p>
    <w:bookmarkStart w:id="1" w:name="_MON_1566023867"/>
    <w:bookmarkEnd w:id="1"/>
    <w:p w:rsidR="00937E53" w:rsidRDefault="003053A6" w:rsidP="00937E53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object w:dxaOrig="9072" w:dyaOrig="13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89.25pt" o:ole="">
            <v:imagedata r:id="rId5" o:title=""/>
          </v:shape>
          <o:OLEObject Type="Embed" ProgID="Word.Document.12" ShapeID="_x0000_i1025" DrawAspect="Content" ObjectID="_1566636281" r:id="rId6">
            <o:FieldCodes>\s</o:FieldCodes>
          </o:OLEObject>
        </w:object>
      </w:r>
      <w:r w:rsidR="00937E53">
        <w:rPr>
          <w:rFonts w:ascii="Calibri" w:hAnsi="Calibri"/>
          <w:b/>
          <w:sz w:val="26"/>
          <w:szCs w:val="26"/>
          <w:lang w:val="ro-RO"/>
        </w:rPr>
        <w:t xml:space="preserve">          </w:t>
      </w:r>
      <w:r w:rsidR="00937E53">
        <w:rPr>
          <w:rFonts w:ascii="Calibri" w:hAnsi="Calibri"/>
          <w:b/>
          <w:sz w:val="26"/>
          <w:szCs w:val="26"/>
          <w:lang w:val="ro-RO"/>
        </w:rPr>
        <w:lastRenderedPageBreak/>
        <w:t>Art. 2.</w:t>
      </w:r>
      <w:r w:rsidR="00937E53">
        <w:rPr>
          <w:rFonts w:ascii="Calibri" w:hAnsi="Calibr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Bíró Barna Botond.</w:t>
      </w:r>
    </w:p>
    <w:p w:rsidR="003D4493" w:rsidRDefault="003D4493" w:rsidP="003D4493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3. (1) </w:t>
      </w:r>
      <w:r>
        <w:rPr>
          <w:rFonts w:ascii="Calibri" w:hAnsi="Calibri"/>
          <w:sz w:val="26"/>
          <w:szCs w:val="26"/>
          <w:lang w:val="ro-RO"/>
        </w:rPr>
        <w:t>Prezenta hotărâre se comunică de către Direcția generală administrație publică locală – Compartimentul Cancelaria Consiliului Judeţean Harghita: preşedintelui Consiliului Judeţean Harghita, Direcției generale programe, proiecte și achiziții publice, Instituţiei Prefectului Judeţului Harghita, Autorității Rutiere Române ARR - Agenția Teritorială Harghita</w:t>
      </w:r>
      <w:r w:rsidR="00C3468A">
        <w:rPr>
          <w:rFonts w:ascii="Calibri" w:hAnsi="Calibri"/>
          <w:sz w:val="26"/>
          <w:szCs w:val="26"/>
          <w:lang w:val="ro-RO"/>
        </w:rPr>
        <w:t>,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 xml:space="preserve">S.C. </w:t>
      </w:r>
      <w:r>
        <w:rPr>
          <w:rFonts w:ascii="Calibri" w:hAnsi="Calibri"/>
          <w:sz w:val="26"/>
          <w:szCs w:val="26"/>
          <w:lang w:val="ro-RO"/>
        </w:rPr>
        <w:t>Dany Trans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 xml:space="preserve">S.R.L. </w:t>
      </w:r>
      <w:r w:rsidR="00C3468A">
        <w:rPr>
          <w:rFonts w:ascii="Calibri" w:hAnsi="Calibri"/>
          <w:sz w:val="26"/>
          <w:szCs w:val="26"/>
        </w:rPr>
        <w:t xml:space="preserve">și S.C. </w:t>
      </w:r>
      <w:r w:rsidR="00C3468A">
        <w:rPr>
          <w:rFonts w:ascii="Calibri" w:hAnsi="Calibri"/>
          <w:sz w:val="26"/>
          <w:szCs w:val="26"/>
          <w:lang w:val="ro-RO"/>
        </w:rPr>
        <w:t xml:space="preserve">Diplomat Top-Serv </w:t>
      </w:r>
      <w:r w:rsidR="00C3468A">
        <w:rPr>
          <w:rFonts w:ascii="Calibri" w:hAnsi="Calibri"/>
          <w:sz w:val="26"/>
          <w:szCs w:val="26"/>
        </w:rPr>
        <w:t>S.R.L.</w:t>
      </w: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>(2)</w:t>
      </w:r>
      <w:r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Miercurea Ciuc, </w:t>
      </w:r>
      <w:r w:rsidR="009458DF">
        <w:rPr>
          <w:rFonts w:ascii="Calibri" w:hAnsi="Calibri"/>
          <w:sz w:val="26"/>
          <w:szCs w:val="26"/>
          <w:lang w:val="ro-RO"/>
        </w:rPr>
        <w:t>11</w:t>
      </w:r>
      <w:r w:rsidR="005D7DB1">
        <w:rPr>
          <w:rFonts w:ascii="Calibri" w:hAnsi="Calibri"/>
          <w:sz w:val="26"/>
          <w:szCs w:val="26"/>
          <w:lang w:val="ro-RO"/>
        </w:rPr>
        <w:t xml:space="preserve"> septembrie</w:t>
      </w:r>
      <w:r>
        <w:rPr>
          <w:rFonts w:ascii="Calibri" w:hAnsi="Calibri"/>
          <w:sz w:val="26"/>
          <w:szCs w:val="26"/>
          <w:lang w:val="ro-RO"/>
        </w:rPr>
        <w:t xml:space="preserve"> 2017</w:t>
      </w: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 PREȘEDINTE                                                               CONTRASEMNEAZĂ</w:t>
      </w:r>
    </w:p>
    <w:p w:rsidR="003D4493" w:rsidRDefault="003D4493" w:rsidP="003D4493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</w:t>
      </w:r>
      <w:r>
        <w:rPr>
          <w:rFonts w:ascii="Calibri" w:hAnsi="Calibri"/>
          <w:sz w:val="26"/>
          <w:szCs w:val="26"/>
          <w:lang w:val="ro-RO"/>
        </w:rPr>
        <w:tab/>
        <w:t xml:space="preserve">SECRETARUL JUDEŢULUI </w:t>
      </w: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                       Egyed Árpád</w:t>
      </w: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</w:t>
      </w: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rPr>
          <w:rFonts w:ascii="Calibri" w:hAnsi="Calibri"/>
          <w:sz w:val="26"/>
          <w:szCs w:val="26"/>
          <w:lang w:val="ro-RO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3D4493" w:rsidRDefault="003D4493" w:rsidP="003D4493">
      <w:pPr>
        <w:rPr>
          <w:rFonts w:ascii="Calibri" w:hAnsi="Calibri"/>
          <w:sz w:val="26"/>
          <w:szCs w:val="26"/>
        </w:rPr>
      </w:pPr>
    </w:p>
    <w:p w:rsidR="000A05A3" w:rsidRDefault="000A05A3"/>
    <w:sectPr w:rsidR="000A0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93"/>
    <w:rsid w:val="000A05A3"/>
    <w:rsid w:val="00152E17"/>
    <w:rsid w:val="001805C0"/>
    <w:rsid w:val="003053A6"/>
    <w:rsid w:val="003D4493"/>
    <w:rsid w:val="005D7DB1"/>
    <w:rsid w:val="007B5F45"/>
    <w:rsid w:val="00937E53"/>
    <w:rsid w:val="009458DF"/>
    <w:rsid w:val="00C3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3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Szabo Zsolt</cp:lastModifiedBy>
  <cp:revision>8</cp:revision>
  <dcterms:created xsi:type="dcterms:W3CDTF">2017-08-23T07:23:00Z</dcterms:created>
  <dcterms:modified xsi:type="dcterms:W3CDTF">2017-09-11T08:58:00Z</dcterms:modified>
</cp:coreProperties>
</file>